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BC" w:rsidRPr="005E077B" w:rsidRDefault="00AB54BC" w:rsidP="00670ACD">
      <w:pPr>
        <w:jc w:val="center"/>
        <w:rPr>
          <w:rFonts w:ascii="Times New Roman" w:hAnsi="Times New Roman"/>
          <w:b/>
          <w:sz w:val="28"/>
          <w:szCs w:val="28"/>
        </w:rPr>
      </w:pPr>
      <w:r w:rsidRPr="005E077B">
        <w:rPr>
          <w:rFonts w:ascii="Times New Roman" w:hAnsi="Times New Roman"/>
          <w:b/>
          <w:sz w:val="28"/>
          <w:szCs w:val="28"/>
        </w:rPr>
        <w:t>ПРАВИЛА ПОВЕДЕНИЯ                                                                                                ДЛЯ ПОСЕТИТЕЛЕЙ ПРИ ПРОВЕДЕНИИ КУЛЬТУРНО-МАССОВЫХ, КОНЦЕРТНО-ЗРЕЛИЩНЫХ, ТЕАТРАЛЬНЫХ МЕРОПРИЯТИЙ.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Настоящие правила направлены на обеспечение безопасности и комфортного пребывания посетителей во время проведения мероприятий в </w:t>
      </w:r>
      <w:r>
        <w:rPr>
          <w:rFonts w:ascii="Times New Roman" w:hAnsi="Times New Roman"/>
          <w:sz w:val="28"/>
          <w:szCs w:val="28"/>
        </w:rPr>
        <w:t>учреждениях МУК «Магнитная ЦКС»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Посетители обязаны бережно относится к оборудованию и имуществу учреждения культуры, соблюдать чистоту, общественный порядок и требования настоящих Правил.</w:t>
      </w:r>
    </w:p>
    <w:p w:rsidR="00AB54BC" w:rsidRPr="005E077B" w:rsidRDefault="00AB54BC" w:rsidP="00670ACD">
      <w:pPr>
        <w:rPr>
          <w:rFonts w:ascii="Times New Roman" w:hAnsi="Times New Roman"/>
          <w:b/>
          <w:sz w:val="28"/>
          <w:szCs w:val="28"/>
        </w:rPr>
      </w:pPr>
      <w:r w:rsidRPr="005E077B">
        <w:rPr>
          <w:rFonts w:ascii="Times New Roman" w:hAnsi="Times New Roman"/>
          <w:b/>
          <w:sz w:val="28"/>
          <w:szCs w:val="28"/>
        </w:rPr>
        <w:t>Зрители культурно-массовых, театральных, концертно-зрелищных мероприятий имеют право: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Входить на мероприятия, предусматривающие наличие билетов, при наличии данных билетов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670ACD">
        <w:rPr>
          <w:rFonts w:ascii="Times New Roman" w:hAnsi="Times New Roman"/>
          <w:sz w:val="28"/>
          <w:szCs w:val="28"/>
        </w:rPr>
        <w:t>приглашений, дающих право на вход.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Пользоваться в установленном порядке расположенным на территории учреждения культуры гардеробом и прочими услугами, предоставляемыми организаторами мероприятий и администрацией учреждения.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Проводить фото и видеосъёмку (если их запрещение не предусмотрено организаторами мероприятия, о чем должна быть сделана соответствующая запись на входных билетах).</w:t>
      </w:r>
    </w:p>
    <w:p w:rsidR="00AB54BC" w:rsidRPr="005E077B" w:rsidRDefault="00AB54BC" w:rsidP="00670ACD">
      <w:pPr>
        <w:rPr>
          <w:rFonts w:ascii="Times New Roman" w:hAnsi="Times New Roman"/>
          <w:b/>
          <w:sz w:val="28"/>
          <w:szCs w:val="28"/>
        </w:rPr>
      </w:pPr>
      <w:r w:rsidRPr="005E077B">
        <w:rPr>
          <w:rFonts w:ascii="Times New Roman" w:hAnsi="Times New Roman"/>
          <w:b/>
          <w:sz w:val="28"/>
          <w:szCs w:val="28"/>
        </w:rPr>
        <w:t>Зрители культурно-массовых, театральных, концертно-зрелищных мероприятий обязаны: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Вести себя уважительно по отношению к другим зрителям и участникам мероприятия, обслуживающему персоналу, лицам, ответственным за соблюдение порядка, не допускать действий, создающих опасность для окружающих.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Предъявлять контролёрам билеты, приглашения или документы, дающие право на посещение мероприятия.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Занимать места, указанные в приобретённых билетах или документах, их заменяющих.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Незамедлительно сообщать администрации учреждения о случаях обнаружения подозрительных предметов, вещей.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При получении информации об эвакуации действовать согласно указаниям ответственных лиц учреждения и сотрудников государственных служб, соблюдая спокойствие и не создавая паники.</w:t>
      </w:r>
    </w:p>
    <w:p w:rsidR="00AB54BC" w:rsidRPr="005E077B" w:rsidRDefault="00AB54BC" w:rsidP="00670ACD">
      <w:pPr>
        <w:rPr>
          <w:rFonts w:ascii="Times New Roman" w:hAnsi="Times New Roman"/>
          <w:b/>
          <w:sz w:val="28"/>
          <w:szCs w:val="28"/>
        </w:rPr>
      </w:pPr>
      <w:r w:rsidRPr="005E077B">
        <w:rPr>
          <w:rFonts w:ascii="Times New Roman" w:hAnsi="Times New Roman"/>
          <w:b/>
          <w:sz w:val="28"/>
          <w:szCs w:val="28"/>
        </w:rPr>
        <w:t>Зрителям культурно-массовых, театральных, концертно-зрелищных мероприятий запрещено: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Проходить в зрительный зал в </w:t>
      </w:r>
      <w:r>
        <w:rPr>
          <w:rFonts w:ascii="Times New Roman" w:hAnsi="Times New Roman"/>
          <w:sz w:val="28"/>
          <w:szCs w:val="28"/>
        </w:rPr>
        <w:t>грязной</w:t>
      </w:r>
      <w:r w:rsidRPr="00670ACD">
        <w:rPr>
          <w:rFonts w:ascii="Times New Roman" w:hAnsi="Times New Roman"/>
          <w:sz w:val="28"/>
          <w:szCs w:val="28"/>
        </w:rPr>
        <w:t xml:space="preserve"> одежде, заносить её в руках и размещать на креслах.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Проходить в зрительный зал в состоянии алкогольного либо наркотического опьянения.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Заходить в зрительный зал с продуктами питания, кофе, другими напитками и мороженым.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Проносить с собой в зал огнеопасные, взрывчатые, ядовитые вещества, колющие и режущие предметы, чемодан, крупногабаритные свёртки и сумки.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Курить в учреждении.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Пользоваться в помещении учреждения культуры огнём, пиротехническими устройствами (фейерверками, бенгальским огнём, петардами и т. п.)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Выходить из зала во время мероприятия; находиться во время проведения мероприятия в проходах, создавать помехи передвижению участников и зрителей; повреждать оборудование и элементы оформления декораций, другой инвентарь и зелёные насаждения.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Приходить на мероприятия с животными.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  <w:r w:rsidRPr="00670ACD">
        <w:rPr>
          <w:rFonts w:ascii="Times New Roman" w:hAnsi="Times New Roman"/>
          <w:sz w:val="28"/>
          <w:szCs w:val="28"/>
        </w:rPr>
        <w:t>Наносить надписи, расклеивать объявления, плакаты и другую продукцию информационного содержания без письменного разрешения администрации.</w:t>
      </w:r>
    </w:p>
    <w:p w:rsidR="00AB54BC" w:rsidRPr="005E077B" w:rsidRDefault="00AB54BC" w:rsidP="00670ACD">
      <w:pPr>
        <w:rPr>
          <w:rFonts w:ascii="Times New Roman" w:hAnsi="Times New Roman"/>
          <w:sz w:val="28"/>
          <w:szCs w:val="28"/>
        </w:rPr>
      </w:pPr>
      <w:r w:rsidRPr="005E077B">
        <w:rPr>
          <w:rFonts w:ascii="Times New Roman" w:hAnsi="Times New Roman"/>
          <w:b/>
          <w:sz w:val="28"/>
          <w:szCs w:val="28"/>
        </w:rPr>
        <w:t>Зрители, не соблюдающие правила поведения в учреждении культуры 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077B">
        <w:rPr>
          <w:rFonts w:ascii="Times New Roman" w:hAnsi="Times New Roman"/>
          <w:b/>
          <w:sz w:val="28"/>
          <w:szCs w:val="28"/>
        </w:rPr>
        <w:t>удаляются с мероприятия, а в случаях совершения противоправных действий привлекаются к ответственности в соответствии с действующим законодательством.</w:t>
      </w: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</w:p>
    <w:p w:rsidR="00AB54BC" w:rsidRPr="00670ACD" w:rsidRDefault="00AB54BC" w:rsidP="00670ACD">
      <w:pPr>
        <w:rPr>
          <w:rFonts w:ascii="Times New Roman" w:hAnsi="Times New Roman"/>
          <w:sz w:val="28"/>
          <w:szCs w:val="28"/>
        </w:rPr>
      </w:pPr>
    </w:p>
    <w:sectPr w:rsidR="00AB54BC" w:rsidRPr="00670ACD" w:rsidSect="00670A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CD"/>
    <w:rsid w:val="002F1A0D"/>
    <w:rsid w:val="0039799F"/>
    <w:rsid w:val="003C3245"/>
    <w:rsid w:val="004C3104"/>
    <w:rsid w:val="005A449C"/>
    <w:rsid w:val="005E077B"/>
    <w:rsid w:val="00670ACD"/>
    <w:rsid w:val="008D14BB"/>
    <w:rsid w:val="00AB54BC"/>
    <w:rsid w:val="00B14762"/>
    <w:rsid w:val="00CE0B7F"/>
    <w:rsid w:val="00F2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465</Words>
  <Characters>2653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Максимка Мальцев</cp:lastModifiedBy>
  <cp:revision>7</cp:revision>
  <dcterms:created xsi:type="dcterms:W3CDTF">2016-04-04T09:41:00Z</dcterms:created>
  <dcterms:modified xsi:type="dcterms:W3CDTF">2017-08-04T19:07:00Z</dcterms:modified>
</cp:coreProperties>
</file>